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1D0F" w14:textId="759E57DE" w:rsidR="00C36FA8" w:rsidRPr="00F21F28" w:rsidRDefault="00C36FA8" w:rsidP="00F53EAF">
      <w:pPr>
        <w:jc w:val="left"/>
        <w:rPr>
          <w:rFonts w:ascii="ＭＳ 明朝" w:hAnsi="ＭＳ 明朝"/>
          <w:strike/>
          <w:color w:val="FF0000"/>
          <w:szCs w:val="21"/>
        </w:rPr>
      </w:pPr>
    </w:p>
    <w:p w14:paraId="05299EFF" w14:textId="77777777" w:rsidR="00327EF3" w:rsidRDefault="00327EF3" w:rsidP="00AC2C74">
      <w:pPr>
        <w:spacing w:line="160" w:lineRule="exact"/>
        <w:rPr>
          <w:rFonts w:ascii="HGPｺﾞｼｯｸE" w:eastAsia="HGPｺﾞｼｯｸE" w:hAnsi="HGPｺﾞｼｯｸE"/>
          <w:sz w:val="28"/>
          <w:szCs w:val="28"/>
        </w:rPr>
      </w:pPr>
    </w:p>
    <w:p w14:paraId="5A6976F6" w14:textId="2FFBE9FF" w:rsidR="00E56BD9" w:rsidRPr="00350149" w:rsidRDefault="00E56BD9" w:rsidP="00E56BD9">
      <w:pPr>
        <w:spacing w:line="360" w:lineRule="exact"/>
        <w:rPr>
          <w:rFonts w:ascii="HGPｺﾞｼｯｸE" w:eastAsia="HGPｺﾞｼｯｸE" w:hAnsi="HGPｺﾞｼｯｸE"/>
          <w:sz w:val="28"/>
          <w:szCs w:val="28"/>
        </w:rPr>
      </w:pPr>
      <w:bookmarkStart w:id="0" w:name="_Hlk160716270"/>
      <w:r w:rsidRPr="00350149">
        <w:rPr>
          <w:rFonts w:ascii="HGPｺﾞｼｯｸE" w:eastAsia="HGPｺﾞｼｯｸE" w:hAnsi="HGPｺﾞｼｯｸE" w:hint="eastAsia"/>
          <w:sz w:val="28"/>
          <w:szCs w:val="28"/>
        </w:rPr>
        <w:t>送信先</w:t>
      </w:r>
      <w:r>
        <w:rPr>
          <w:rFonts w:ascii="HGPｺﾞｼｯｸE" w:eastAsia="HGPｺﾞｼｯｸE" w:hAnsi="HGPｺﾞｼｯｸE" w:hint="eastAsia"/>
          <w:sz w:val="28"/>
          <w:szCs w:val="28"/>
        </w:rPr>
        <w:t>《</w:t>
      </w:r>
      <w:r w:rsidRPr="00350149">
        <w:rPr>
          <w:rFonts w:ascii="HGPｺﾞｼｯｸE" w:eastAsia="HGPｺﾞｼｯｸE" w:hAnsi="HGPｺﾞｼｯｸE" w:hint="eastAsia"/>
          <w:sz w:val="28"/>
          <w:szCs w:val="28"/>
        </w:rPr>
        <w:t>一般財団法人長野県建築住宅センター</w:t>
      </w:r>
      <w:r>
        <w:rPr>
          <w:rFonts w:ascii="HGPｺﾞｼｯｸE" w:eastAsia="HGPｺﾞｼｯｸE" w:hAnsi="HGPｺﾞｼｯｸE" w:hint="eastAsia"/>
          <w:sz w:val="28"/>
          <w:szCs w:val="28"/>
        </w:rPr>
        <w:t>》</w:t>
      </w:r>
    </w:p>
    <w:p w14:paraId="1B05AC70" w14:textId="6CCC5CE3" w:rsidR="00E56BD9" w:rsidRPr="000D39A1" w:rsidRDefault="00E56BD9" w:rsidP="00E56BD9">
      <w:pPr>
        <w:spacing w:line="360" w:lineRule="exact"/>
        <w:ind w:firstLineChars="100" w:firstLine="280"/>
        <w:rPr>
          <w:rFonts w:ascii="HGPｺﾞｼｯｸE" w:eastAsia="HGPｺﾞｼｯｸE" w:hAnsi="HGPｺﾞｼｯｸE"/>
          <w:sz w:val="28"/>
          <w:szCs w:val="28"/>
        </w:rPr>
      </w:pPr>
      <w:r w:rsidRPr="000D39A1">
        <w:rPr>
          <w:rFonts w:ascii="HGPｺﾞｼｯｸE" w:eastAsia="HGPｺﾞｼｯｸE" w:hAnsi="HGPｺﾞｼｯｸE" w:hint="eastAsia"/>
          <w:sz w:val="28"/>
          <w:szCs w:val="28"/>
        </w:rPr>
        <w:t xml:space="preserve">Ｅメール： </w:t>
      </w:r>
      <w:r w:rsidRPr="000D39A1">
        <w:rPr>
          <w:rFonts w:ascii="HGPｺﾞｼｯｸE" w:eastAsia="HGPｺﾞｼｯｸE" w:hAnsi="HGPｺﾞｼｯｸE"/>
          <w:sz w:val="28"/>
          <w:szCs w:val="28"/>
        </w:rPr>
        <w:t>kakunin</w:t>
      </w:r>
      <w:r w:rsidRPr="000D39A1">
        <w:rPr>
          <w:rFonts w:ascii="HGPｺﾞｼｯｸE" w:eastAsia="HGPｺﾞｼｯｸE" w:hAnsi="HGPｺﾞｼｯｸE" w:hint="eastAsia"/>
          <w:sz w:val="28"/>
          <w:szCs w:val="28"/>
        </w:rPr>
        <w:t>@n-jutaku.or.jp</w:t>
      </w:r>
    </w:p>
    <w:bookmarkEnd w:id="0"/>
    <w:p w14:paraId="52388EE0" w14:textId="77777777" w:rsidR="00AC2C74" w:rsidRPr="000D39A1" w:rsidRDefault="00AC2C74" w:rsidP="00AC2C74">
      <w:pPr>
        <w:spacing w:line="160" w:lineRule="exact"/>
        <w:rPr>
          <w:rFonts w:ascii="HGPｺﾞｼｯｸE" w:eastAsia="HGPｺﾞｼｯｸE" w:hAnsi="HGPｺﾞｼｯｸE"/>
          <w:sz w:val="32"/>
          <w:szCs w:val="32"/>
        </w:rPr>
      </w:pPr>
    </w:p>
    <w:p w14:paraId="5ECE0BA1" w14:textId="77777777" w:rsidR="00C36FA8" w:rsidRPr="000D39A1" w:rsidRDefault="00C36FA8" w:rsidP="00C36FA8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D39A1">
        <w:rPr>
          <w:rFonts w:ascii="HGPｺﾞｼｯｸE" w:eastAsia="HGPｺﾞｼｯｸE" w:hAnsi="HGPｺﾞｼｯｸE" w:hint="eastAsia"/>
          <w:sz w:val="28"/>
          <w:szCs w:val="28"/>
        </w:rPr>
        <w:t>贈与税非課税措置にかかる</w:t>
      </w:r>
    </w:p>
    <w:p w14:paraId="21A0FAAE" w14:textId="77777777" w:rsidR="00C36FA8" w:rsidRPr="000D39A1" w:rsidRDefault="00C36FA8" w:rsidP="0025665C">
      <w:pPr>
        <w:spacing w:afterLines="50" w:after="170"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D39A1">
        <w:rPr>
          <w:rFonts w:ascii="HGPｺﾞｼｯｸE" w:eastAsia="HGPｺﾞｼｯｸE" w:hAnsi="HGPｺﾞｼｯｸE" w:hint="eastAsia"/>
          <w:sz w:val="28"/>
          <w:szCs w:val="28"/>
        </w:rPr>
        <w:t>住宅性能証明に関する</w:t>
      </w:r>
      <w:r w:rsidR="00054B59" w:rsidRPr="000D39A1">
        <w:rPr>
          <w:rFonts w:ascii="HGPｺﾞｼｯｸE" w:eastAsia="HGPｺﾞｼｯｸE" w:hAnsi="HGPｺﾞｼｯｸE" w:hint="eastAsia"/>
          <w:sz w:val="28"/>
          <w:szCs w:val="28"/>
        </w:rPr>
        <w:t>現場審査依頼書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01"/>
      </w:tblGrid>
      <w:tr w:rsidR="000D39A1" w:rsidRPr="000D39A1" w14:paraId="6CB55DE3" w14:textId="77777777" w:rsidTr="00024572">
        <w:trPr>
          <w:trHeight w:val="599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BD9ADC" w14:textId="77777777" w:rsidR="00C36FA8" w:rsidRPr="000D39A1" w:rsidRDefault="009A30CF" w:rsidP="000B4AEF">
            <w:pPr>
              <w:ind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証明申請者</w:t>
            </w:r>
            <w:r w:rsidR="00C36FA8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327EF3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6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EAC5DB" w14:textId="77777777" w:rsidR="00C36FA8" w:rsidRPr="000D39A1" w:rsidRDefault="00C36FA8" w:rsidP="00C36F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39A1" w:rsidRPr="000D39A1" w14:paraId="3BC8D7E2" w14:textId="77777777" w:rsidTr="00024572">
        <w:trPr>
          <w:trHeight w:val="564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DFCD12" w14:textId="77777777" w:rsidR="009A30CF" w:rsidRPr="000D39A1" w:rsidRDefault="009A30CF" w:rsidP="0025665C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家屋の所在地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CAEBE8" w14:textId="77777777" w:rsidR="009A30CF" w:rsidRPr="000D39A1" w:rsidRDefault="009A30CF" w:rsidP="00C36F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39A1" w:rsidRPr="000D39A1" w14:paraId="343FB06F" w14:textId="77777777" w:rsidTr="00024572">
        <w:trPr>
          <w:trHeight w:val="550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EC036" w14:textId="77777777" w:rsidR="009A30CF" w:rsidRPr="000D39A1" w:rsidRDefault="009A30CF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受付年月日及び番号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0998F" w14:textId="77777777" w:rsidR="009A30CF" w:rsidRPr="000D39A1" w:rsidRDefault="009A30CF" w:rsidP="00C36F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39A1" w:rsidRPr="000D39A1" w14:paraId="11EEE383" w14:textId="77777777" w:rsidTr="00024572">
        <w:trPr>
          <w:trHeight w:val="561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604F9F" w14:textId="77777777" w:rsidR="007360BD" w:rsidRPr="000D39A1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家屋の建て方</w:t>
            </w:r>
          </w:p>
        </w:tc>
        <w:tc>
          <w:tcPr>
            <w:tcW w:w="66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DB2A34" w14:textId="01AEB45A" w:rsidR="007360BD" w:rsidRPr="000D39A1" w:rsidRDefault="00075DDC" w:rsidP="00075DD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</w:t>
            </w:r>
            <w:r w:rsidR="007360BD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戸建</w:t>
            </w:r>
            <w:r w:rsidR="000B4AEF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</w:t>
            </w:r>
          </w:p>
        </w:tc>
      </w:tr>
      <w:tr w:rsidR="000D39A1" w:rsidRPr="000D39A1" w14:paraId="36695C89" w14:textId="77777777" w:rsidTr="00024572">
        <w:trPr>
          <w:trHeight w:val="522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9ACB2B" w14:textId="77777777" w:rsidR="007360BD" w:rsidRPr="000D39A1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家屋の構造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70FB67" w14:textId="77777777" w:rsidR="007360BD" w:rsidRPr="000D39A1" w:rsidRDefault="007360BD" w:rsidP="00C748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造　一部　　　　　造</w:t>
            </w:r>
          </w:p>
        </w:tc>
      </w:tr>
      <w:tr w:rsidR="000D39A1" w:rsidRPr="000D39A1" w14:paraId="0FD28706" w14:textId="77777777" w:rsidTr="000D39A1">
        <w:trPr>
          <w:trHeight w:val="790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0FBD81" w14:textId="77777777" w:rsidR="007360BD" w:rsidRPr="000D39A1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証明の区分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9ADB0E" w14:textId="71D312D2" w:rsidR="007360BD" w:rsidRPr="000D39A1" w:rsidRDefault="008B3E15" w:rsidP="00B91DAE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B91DAE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60BD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住宅の新築又は新築住宅の取得</w:t>
            </w:r>
          </w:p>
        </w:tc>
      </w:tr>
      <w:tr w:rsidR="000D39A1" w:rsidRPr="000D39A1" w14:paraId="51E80F0D" w14:textId="77777777" w:rsidTr="00024572">
        <w:trPr>
          <w:trHeight w:val="1202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92A9FA" w14:textId="77777777" w:rsidR="007360BD" w:rsidRPr="000D39A1" w:rsidRDefault="007360BD" w:rsidP="00201AC1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</w:t>
            </w:r>
            <w:r w:rsidR="00201AC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基準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8FA986" w14:textId="3F5899CD" w:rsidR="00201AC1" w:rsidRPr="000D39A1" w:rsidRDefault="00B91DAE" w:rsidP="00B91DA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201AC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断熱等性能</w:t>
            </w:r>
            <w:r w:rsidR="004D029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等級</w:t>
            </w:r>
            <w:r w:rsidR="00862ED0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かつ</w:t>
            </w:r>
            <w:r w:rsidR="00201AC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一次エネルギー消費量等級</w:t>
            </w:r>
          </w:p>
          <w:p w14:paraId="2D673B05" w14:textId="7361389B" w:rsidR="00201AC1" w:rsidRPr="000D39A1" w:rsidRDefault="00B91DAE" w:rsidP="00B91DA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360BD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耐震</w:t>
            </w:r>
            <w:r w:rsidR="00201AC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等級</w:t>
            </w:r>
          </w:p>
          <w:p w14:paraId="6C4FF147" w14:textId="5762F2E6" w:rsidR="007360BD" w:rsidRPr="000D39A1" w:rsidRDefault="00B91DAE" w:rsidP="00B91DA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201AC1" w:rsidRPr="000D39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高齢者等配慮対策等級</w:t>
            </w:r>
          </w:p>
        </w:tc>
      </w:tr>
      <w:tr w:rsidR="007360BD" w:rsidRPr="00E433CE" w14:paraId="2F24EAE2" w14:textId="77777777" w:rsidTr="00024572">
        <w:trPr>
          <w:trHeight w:val="1412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96530B" w14:textId="77777777" w:rsidR="007360BD" w:rsidRPr="00E433CE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現場審査の種類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FCA75B" w14:textId="77777777" w:rsidR="007360BD" w:rsidRPr="00E433CE" w:rsidRDefault="007360BD" w:rsidP="00201AC1">
            <w:pPr>
              <w:spacing w:line="320" w:lineRule="exact"/>
              <w:ind w:left="408" w:hangingChars="170" w:hanging="40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基礎配筋</w:t>
            </w:r>
            <w:r w:rsidR="00CA02F8"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工事の完了時</w:t>
            </w:r>
          </w:p>
          <w:p w14:paraId="32AD5083" w14:textId="77777777" w:rsidR="007360BD" w:rsidRPr="00E433CE" w:rsidRDefault="007360BD" w:rsidP="00201AC1">
            <w:pPr>
              <w:spacing w:line="320" w:lineRule="exact"/>
              <w:ind w:left="408" w:hangingChars="170" w:hanging="40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躯体</w:t>
            </w:r>
            <w:r w:rsidR="00CA02F8"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工事完了時</w:t>
            </w:r>
          </w:p>
          <w:p w14:paraId="3DF66E35" w14:textId="77777777" w:rsidR="00CA02F8" w:rsidRPr="00E433CE" w:rsidRDefault="00CA02F8" w:rsidP="00201AC1">
            <w:pPr>
              <w:spacing w:line="320" w:lineRule="exact"/>
              <w:ind w:left="408" w:hangingChars="170" w:hanging="40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下地張り直前の工事完了時</w:t>
            </w:r>
          </w:p>
          <w:p w14:paraId="31EEBF12" w14:textId="77777777" w:rsidR="007360BD" w:rsidRPr="00E433CE" w:rsidRDefault="00CA02F8" w:rsidP="00201AC1">
            <w:pPr>
              <w:spacing w:line="320" w:lineRule="exact"/>
              <w:ind w:left="408" w:hangingChars="170" w:hanging="40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竣工時</w:t>
            </w:r>
          </w:p>
        </w:tc>
      </w:tr>
      <w:tr w:rsidR="007360BD" w:rsidRPr="00E433CE" w14:paraId="20B949C0" w14:textId="77777777" w:rsidTr="00024572">
        <w:trPr>
          <w:trHeight w:val="953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53B5AC" w14:textId="77777777" w:rsidR="007360BD" w:rsidRPr="00E433CE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現場審査の希望日時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6D4B98" w14:textId="77777777" w:rsidR="007360BD" w:rsidRPr="00E433CE" w:rsidRDefault="007360BD" w:rsidP="00E433CE">
            <w:pPr>
              <w:ind w:leftChars="16" w:left="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第１希望：　　月　　日（　）　午前・午後　　時　　分</w:t>
            </w:r>
          </w:p>
          <w:p w14:paraId="2FF9E454" w14:textId="77777777" w:rsidR="007360BD" w:rsidRPr="00E433CE" w:rsidRDefault="007360BD" w:rsidP="00E433CE">
            <w:pPr>
              <w:ind w:leftChars="16" w:left="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第２希望：　　月　　日（　）　午前・午後　　時　　分</w:t>
            </w:r>
          </w:p>
        </w:tc>
      </w:tr>
      <w:tr w:rsidR="007360BD" w:rsidRPr="00E433CE" w14:paraId="0DDE0076" w14:textId="77777777" w:rsidTr="00024572">
        <w:trPr>
          <w:trHeight w:val="1552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71D7F" w14:textId="77777777" w:rsidR="00086776" w:rsidRDefault="007360BD" w:rsidP="00086776">
            <w:pPr>
              <w:spacing w:line="240" w:lineRule="exact"/>
              <w:ind w:leftChars="67" w:left="141" w:rightChars="83" w:right="17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現場審査における</w:t>
            </w:r>
          </w:p>
          <w:p w14:paraId="7F4F1F6A" w14:textId="552401D5" w:rsidR="007360BD" w:rsidRPr="00E433CE" w:rsidRDefault="007360BD" w:rsidP="00086776">
            <w:pPr>
              <w:spacing w:line="240" w:lineRule="exact"/>
              <w:ind w:leftChars="67" w:left="141" w:rightChars="83" w:right="17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施工管理責任者等の連絡先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752F74" w14:textId="77777777" w:rsidR="0025665C" w:rsidRDefault="0025665C" w:rsidP="00736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</w:t>
            </w:r>
            <w:r w:rsidR="00201A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  <w:p w14:paraId="3FAA380D" w14:textId="77777777" w:rsidR="0025665C" w:rsidRDefault="0025665C" w:rsidP="00736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施工者名：</w:t>
            </w:r>
          </w:p>
          <w:p w14:paraId="00352C6F" w14:textId="77777777" w:rsidR="0025665C" w:rsidRDefault="0025665C" w:rsidP="002566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施工管理責任者名：</w:t>
            </w:r>
          </w:p>
          <w:p w14:paraId="12F64C68" w14:textId="77777777" w:rsidR="00CA02F8" w:rsidRPr="00E433CE" w:rsidRDefault="00201AC1" w:rsidP="00201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="007360BD"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CA02F8"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="007360BD"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7360BD" w:rsidRPr="00E433CE" w14:paraId="4A77D007" w14:textId="77777777" w:rsidTr="00024572">
        <w:trPr>
          <w:trHeight w:val="825"/>
          <w:jc w:val="center"/>
        </w:trPr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6613" w14:textId="77777777" w:rsidR="007360BD" w:rsidRPr="00E433CE" w:rsidRDefault="007360BD" w:rsidP="00E433CE">
            <w:pPr>
              <w:ind w:leftChars="67" w:left="141" w:rightChars="83" w:right="1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3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その他の連絡事項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9D35" w14:textId="77777777" w:rsidR="007360BD" w:rsidRPr="00E433CE" w:rsidRDefault="007360BD" w:rsidP="00327E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747D6C" w14:textId="77777777" w:rsidR="005B0B67" w:rsidRPr="000D39A1" w:rsidRDefault="00327EF3" w:rsidP="0025665C">
      <w:pPr>
        <w:rPr>
          <w:rFonts w:ascii="ＭＳ ゴシック" w:eastAsia="ＭＳ ゴシック" w:hAnsi="ＭＳ ゴシック"/>
          <w:szCs w:val="21"/>
        </w:rPr>
      </w:pPr>
      <w:r w:rsidRPr="000D39A1">
        <w:rPr>
          <w:rFonts w:ascii="ＭＳ ゴシック" w:eastAsia="ＭＳ ゴシック" w:hAnsi="ＭＳ ゴシック" w:hint="eastAsia"/>
          <w:szCs w:val="21"/>
        </w:rPr>
        <w:t>(注)　1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0B67" w:rsidRPr="000D39A1">
        <w:rPr>
          <w:rFonts w:ascii="ＭＳ ゴシック" w:eastAsia="ＭＳ ゴシック" w:hAnsi="ＭＳ ゴシック" w:hint="eastAsia"/>
          <w:szCs w:val="21"/>
        </w:rPr>
        <w:t>現場審査依頼書は、原則として現場審査希望</w:t>
      </w:r>
      <w:r w:rsidR="00CA02F8" w:rsidRPr="000D39A1">
        <w:rPr>
          <w:rFonts w:ascii="ＭＳ ゴシック" w:eastAsia="ＭＳ ゴシック" w:hAnsi="ＭＳ ゴシック" w:hint="eastAsia"/>
          <w:szCs w:val="21"/>
        </w:rPr>
        <w:t>日</w:t>
      </w:r>
      <w:r w:rsidR="005B0B67" w:rsidRPr="000D39A1">
        <w:rPr>
          <w:rFonts w:ascii="ＭＳ ゴシック" w:eastAsia="ＭＳ ゴシック" w:hAnsi="ＭＳ ゴシック" w:hint="eastAsia"/>
          <w:szCs w:val="21"/>
        </w:rPr>
        <w:t>の１週間前までに提出してください。</w:t>
      </w:r>
    </w:p>
    <w:p w14:paraId="1CFC931F" w14:textId="7F574E43" w:rsidR="00327EF3" w:rsidRPr="000D39A1" w:rsidRDefault="005B0B67" w:rsidP="00AC2C74">
      <w:pPr>
        <w:ind w:leftChars="299" w:left="935" w:hangingChars="146" w:hanging="307"/>
        <w:rPr>
          <w:rFonts w:ascii="ＭＳ ゴシック" w:eastAsia="ＭＳ ゴシック" w:hAnsi="ＭＳ ゴシック"/>
          <w:szCs w:val="21"/>
        </w:rPr>
      </w:pPr>
      <w:r w:rsidRPr="000D39A1">
        <w:rPr>
          <w:rFonts w:ascii="ＭＳ ゴシック" w:eastAsia="ＭＳ ゴシック" w:hAnsi="ＭＳ ゴシック" w:hint="eastAsia"/>
          <w:szCs w:val="21"/>
        </w:rPr>
        <w:t>2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C2697" w:rsidRPr="000D39A1">
        <w:rPr>
          <w:rFonts w:ascii="ＭＳ ゴシック" w:eastAsia="ＭＳ ゴシック" w:hAnsi="ＭＳ ゴシック" w:hint="eastAsia"/>
          <w:szCs w:val="21"/>
        </w:rPr>
        <w:t>依頼書が届き</w:t>
      </w:r>
      <w:r w:rsidR="00327EF3" w:rsidRPr="000D39A1">
        <w:rPr>
          <w:rFonts w:ascii="ＭＳ ゴシック" w:eastAsia="ＭＳ ゴシック" w:hAnsi="ＭＳ ゴシック" w:hint="eastAsia"/>
          <w:szCs w:val="21"/>
        </w:rPr>
        <w:t>ましたら、</w:t>
      </w:r>
      <w:r w:rsidR="00AC2C74" w:rsidRPr="000D39A1">
        <w:rPr>
          <w:rFonts w:ascii="ＭＳ ゴシック" w:eastAsia="ＭＳ ゴシック" w:hAnsi="ＭＳ ゴシック" w:hint="eastAsia"/>
          <w:szCs w:val="21"/>
        </w:rPr>
        <w:t>担当者から</w:t>
      </w:r>
      <w:r w:rsidR="00327EF3" w:rsidRPr="000D39A1">
        <w:rPr>
          <w:rFonts w:ascii="ＭＳ ゴシック" w:eastAsia="ＭＳ ゴシック" w:hAnsi="ＭＳ ゴシック" w:hint="eastAsia"/>
          <w:szCs w:val="21"/>
        </w:rPr>
        <w:t>電話を差し上げ</w:t>
      </w:r>
      <w:r w:rsidR="009C2697" w:rsidRPr="000D39A1">
        <w:rPr>
          <w:rFonts w:ascii="ＭＳ ゴシック" w:eastAsia="ＭＳ ゴシック" w:hAnsi="ＭＳ ゴシック" w:hint="eastAsia"/>
          <w:szCs w:val="21"/>
        </w:rPr>
        <w:t>、</w:t>
      </w:r>
      <w:r w:rsidR="00AC2C74" w:rsidRPr="000D39A1">
        <w:rPr>
          <w:rFonts w:ascii="ＭＳ ゴシック" w:eastAsia="ＭＳ ゴシック" w:hAnsi="ＭＳ ゴシック" w:hint="eastAsia"/>
          <w:szCs w:val="21"/>
        </w:rPr>
        <w:t>現場審査</w:t>
      </w:r>
      <w:r w:rsidR="00327EF3" w:rsidRPr="000D39A1">
        <w:rPr>
          <w:rFonts w:ascii="ＭＳ ゴシック" w:eastAsia="ＭＳ ゴシック" w:hAnsi="ＭＳ ゴシック" w:hint="eastAsia"/>
          <w:szCs w:val="21"/>
        </w:rPr>
        <w:t>日時</w:t>
      </w:r>
      <w:r w:rsidR="00184990" w:rsidRPr="000D39A1">
        <w:rPr>
          <w:rFonts w:ascii="ＭＳ ゴシック" w:eastAsia="ＭＳ ゴシック" w:hAnsi="ＭＳ ゴシック" w:hint="eastAsia"/>
          <w:szCs w:val="21"/>
        </w:rPr>
        <w:t>の調整等を</w:t>
      </w:r>
      <w:r w:rsidR="009C2697" w:rsidRPr="000D39A1">
        <w:rPr>
          <w:rFonts w:ascii="ＭＳ ゴシック" w:eastAsia="ＭＳ ゴシック" w:hAnsi="ＭＳ ゴシック" w:hint="eastAsia"/>
          <w:szCs w:val="21"/>
        </w:rPr>
        <w:t>いたします。</w:t>
      </w:r>
    </w:p>
    <w:p w14:paraId="20A4BB8B" w14:textId="77777777" w:rsidR="007360BD" w:rsidRPr="000D39A1" w:rsidRDefault="007360BD" w:rsidP="00AC2C74">
      <w:pPr>
        <w:ind w:left="924" w:hangingChars="440" w:hanging="924"/>
        <w:rPr>
          <w:rFonts w:ascii="ＭＳ ゴシック" w:eastAsia="ＭＳ ゴシック" w:hAnsi="ＭＳ ゴシック"/>
          <w:szCs w:val="21"/>
        </w:rPr>
      </w:pPr>
      <w:r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B0B67" w:rsidRPr="000D39A1">
        <w:rPr>
          <w:rFonts w:ascii="ＭＳ ゴシック" w:eastAsia="ＭＳ ゴシック" w:hAnsi="ＭＳ ゴシック" w:hint="eastAsia"/>
          <w:szCs w:val="21"/>
        </w:rPr>
        <w:t>3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0B67" w:rsidRPr="000D39A1">
        <w:rPr>
          <w:rFonts w:ascii="ＭＳ ゴシック" w:eastAsia="ＭＳ ゴシック" w:hAnsi="ＭＳ ゴシック" w:hint="eastAsia"/>
          <w:kern w:val="0"/>
          <w:szCs w:val="21"/>
        </w:rPr>
        <w:t>現場審査時に見え隠れ部分</w:t>
      </w:r>
      <w:r w:rsidR="00AC2C74" w:rsidRPr="000D39A1">
        <w:rPr>
          <w:rFonts w:ascii="ＭＳ ゴシック" w:eastAsia="ＭＳ ゴシック" w:hAnsi="ＭＳ ゴシック" w:hint="eastAsia"/>
          <w:kern w:val="0"/>
          <w:szCs w:val="21"/>
        </w:rPr>
        <w:t>等があり目視等で確認できない場合は</w:t>
      </w:r>
      <w:r w:rsidR="005B0B67" w:rsidRPr="000D39A1">
        <w:rPr>
          <w:rFonts w:ascii="ＭＳ ゴシック" w:eastAsia="ＭＳ ゴシック" w:hAnsi="ＭＳ ゴシック" w:hint="eastAsia"/>
          <w:kern w:val="0"/>
          <w:szCs w:val="21"/>
        </w:rPr>
        <w:t>工事写真</w:t>
      </w:r>
      <w:r w:rsidR="00CA02F8" w:rsidRPr="000D39A1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5B0B67" w:rsidRPr="000D39A1">
        <w:rPr>
          <w:rFonts w:ascii="ＭＳ ゴシック" w:eastAsia="ＭＳ ゴシック" w:hAnsi="ＭＳ ゴシック" w:hint="eastAsia"/>
          <w:kern w:val="0"/>
          <w:szCs w:val="21"/>
        </w:rPr>
        <w:t>出荷証明書等の施工関連図書をご持参ください。</w:t>
      </w:r>
    </w:p>
    <w:p w14:paraId="6ABB8E92" w14:textId="77777777" w:rsidR="00F53EAF" w:rsidRPr="000D39A1" w:rsidRDefault="00184990" w:rsidP="005B0B67">
      <w:pPr>
        <w:ind w:left="372" w:hangingChars="177" w:hanging="372"/>
        <w:rPr>
          <w:rFonts w:ascii="ＭＳ ゴシック" w:eastAsia="ＭＳ ゴシック" w:hAnsi="ＭＳ ゴシック"/>
          <w:szCs w:val="21"/>
        </w:rPr>
      </w:pPr>
      <w:r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B0B67" w:rsidRPr="000D39A1">
        <w:rPr>
          <w:rFonts w:ascii="ＭＳ ゴシック" w:eastAsia="ＭＳ ゴシック" w:hAnsi="ＭＳ ゴシック" w:hint="eastAsia"/>
          <w:szCs w:val="21"/>
        </w:rPr>
        <w:t>4</w:t>
      </w:r>
      <w:r w:rsidR="0025665C" w:rsidRPr="000D39A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39A1">
        <w:rPr>
          <w:rFonts w:ascii="ＭＳ ゴシック" w:eastAsia="ＭＳ ゴシック" w:hAnsi="ＭＳ ゴシック" w:hint="eastAsia"/>
          <w:szCs w:val="21"/>
        </w:rPr>
        <w:t>この</w:t>
      </w:r>
      <w:r w:rsidR="007360BD" w:rsidRPr="000D39A1">
        <w:rPr>
          <w:rFonts w:ascii="ＭＳ ゴシック" w:eastAsia="ＭＳ ゴシック" w:hAnsi="ＭＳ ゴシック" w:hint="eastAsia"/>
          <w:szCs w:val="21"/>
        </w:rPr>
        <w:t>現場審査依頼書</w:t>
      </w:r>
      <w:r w:rsidRPr="000D39A1">
        <w:rPr>
          <w:rFonts w:ascii="ＭＳ ゴシック" w:eastAsia="ＭＳ ゴシック" w:hAnsi="ＭＳ ゴシック" w:hint="eastAsia"/>
          <w:szCs w:val="21"/>
        </w:rPr>
        <w:t>に関する問合せ先</w:t>
      </w:r>
    </w:p>
    <w:p w14:paraId="38597764" w14:textId="79930F77" w:rsidR="00184990" w:rsidRPr="000D39A1" w:rsidRDefault="00F53EAF" w:rsidP="00AC2C74">
      <w:pPr>
        <w:ind w:leftChars="100" w:left="210" w:firstLineChars="300" w:firstLine="630"/>
        <w:rPr>
          <w:rFonts w:ascii="ＭＳ ゴシック" w:eastAsia="ＭＳ ゴシック" w:hAnsi="ＭＳ ゴシック"/>
          <w:szCs w:val="21"/>
        </w:rPr>
      </w:pPr>
      <w:r w:rsidRPr="000D39A1">
        <w:rPr>
          <w:rFonts w:ascii="ＭＳ ゴシック" w:eastAsia="ＭＳ ゴシック" w:hAnsi="ＭＳ ゴシック" w:hint="eastAsia"/>
          <w:szCs w:val="21"/>
        </w:rPr>
        <w:t>一般財団法人長野県建築住宅センター</w:t>
      </w:r>
      <w:r w:rsidR="00184990" w:rsidRPr="000D39A1">
        <w:rPr>
          <w:rFonts w:ascii="ＭＳ ゴシック" w:eastAsia="ＭＳ ゴシック" w:hAnsi="ＭＳ ゴシック" w:hint="eastAsia"/>
          <w:szCs w:val="21"/>
        </w:rPr>
        <w:t>（電話番号：</w:t>
      </w:r>
      <w:r w:rsidRPr="000D39A1">
        <w:rPr>
          <w:rFonts w:ascii="ＭＳ ゴシック" w:eastAsia="ＭＳ ゴシック" w:hAnsi="ＭＳ ゴシック" w:hint="eastAsia"/>
          <w:szCs w:val="21"/>
        </w:rPr>
        <w:t>026-2</w:t>
      </w:r>
      <w:r w:rsidR="00C85188" w:rsidRPr="000D39A1">
        <w:rPr>
          <w:rFonts w:ascii="ＭＳ ゴシック" w:eastAsia="ＭＳ ゴシック" w:hAnsi="ＭＳ ゴシック" w:hint="eastAsia"/>
          <w:szCs w:val="21"/>
        </w:rPr>
        <w:t>19-10</w:t>
      </w:r>
      <w:r w:rsidR="009C2697" w:rsidRPr="000D39A1">
        <w:rPr>
          <w:rFonts w:ascii="ＭＳ ゴシック" w:eastAsia="ＭＳ ゴシック" w:hAnsi="ＭＳ ゴシック" w:hint="eastAsia"/>
          <w:szCs w:val="21"/>
        </w:rPr>
        <w:t>61</w:t>
      </w:r>
      <w:r w:rsidR="00184990" w:rsidRPr="000D39A1">
        <w:rPr>
          <w:rFonts w:ascii="ＭＳ ゴシック" w:eastAsia="ＭＳ ゴシック" w:hAnsi="ＭＳ ゴシック" w:hint="eastAsia"/>
          <w:szCs w:val="21"/>
        </w:rPr>
        <w:t>）</w:t>
      </w:r>
    </w:p>
    <w:sectPr w:rsidR="00184990" w:rsidRPr="000D39A1" w:rsidSect="00386157">
      <w:pgSz w:w="11906" w:h="16838" w:code="9"/>
      <w:pgMar w:top="1134" w:right="1191" w:bottom="680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A7E8" w14:textId="77777777" w:rsidR="00386157" w:rsidRDefault="00386157" w:rsidP="00054B59">
      <w:r>
        <w:separator/>
      </w:r>
    </w:p>
  </w:endnote>
  <w:endnote w:type="continuationSeparator" w:id="0">
    <w:p w14:paraId="1C186EF2" w14:textId="77777777" w:rsidR="00386157" w:rsidRDefault="00386157" w:rsidP="000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172C" w14:textId="77777777" w:rsidR="00386157" w:rsidRDefault="00386157" w:rsidP="00054B59">
      <w:r>
        <w:separator/>
      </w:r>
    </w:p>
  </w:footnote>
  <w:footnote w:type="continuationSeparator" w:id="0">
    <w:p w14:paraId="629F9279" w14:textId="77777777" w:rsidR="00386157" w:rsidRDefault="00386157" w:rsidP="0005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A07"/>
    <w:multiLevelType w:val="hybridMultilevel"/>
    <w:tmpl w:val="196EF01C"/>
    <w:lvl w:ilvl="0" w:tplc="91D07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D30EA"/>
    <w:multiLevelType w:val="hybridMultilevel"/>
    <w:tmpl w:val="0F0CB4B8"/>
    <w:lvl w:ilvl="0" w:tplc="EBEEB5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43AF"/>
    <w:multiLevelType w:val="hybridMultilevel"/>
    <w:tmpl w:val="50600986"/>
    <w:lvl w:ilvl="0" w:tplc="681680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450641">
    <w:abstractNumId w:val="0"/>
  </w:num>
  <w:num w:numId="2" w16cid:durableId="1600869083">
    <w:abstractNumId w:val="2"/>
  </w:num>
  <w:num w:numId="3" w16cid:durableId="12301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8"/>
    <w:rsid w:val="00024572"/>
    <w:rsid w:val="00054B59"/>
    <w:rsid w:val="00075DDC"/>
    <w:rsid w:val="00086776"/>
    <w:rsid w:val="000B4AEF"/>
    <w:rsid w:val="000D39A1"/>
    <w:rsid w:val="00152716"/>
    <w:rsid w:val="00184990"/>
    <w:rsid w:val="001A4B96"/>
    <w:rsid w:val="00201AC1"/>
    <w:rsid w:val="0025665C"/>
    <w:rsid w:val="002E6439"/>
    <w:rsid w:val="002E69FA"/>
    <w:rsid w:val="00327EF3"/>
    <w:rsid w:val="00331079"/>
    <w:rsid w:val="00386157"/>
    <w:rsid w:val="00485AA6"/>
    <w:rsid w:val="004D0291"/>
    <w:rsid w:val="005B0B67"/>
    <w:rsid w:val="0064794B"/>
    <w:rsid w:val="00662E1D"/>
    <w:rsid w:val="00680E93"/>
    <w:rsid w:val="0070717F"/>
    <w:rsid w:val="007360BD"/>
    <w:rsid w:val="00737DEF"/>
    <w:rsid w:val="00862ED0"/>
    <w:rsid w:val="00864D66"/>
    <w:rsid w:val="008B3E15"/>
    <w:rsid w:val="00920B70"/>
    <w:rsid w:val="009A30CF"/>
    <w:rsid w:val="009B661B"/>
    <w:rsid w:val="009C2697"/>
    <w:rsid w:val="00AC2C74"/>
    <w:rsid w:val="00B34747"/>
    <w:rsid w:val="00B80063"/>
    <w:rsid w:val="00B91DAE"/>
    <w:rsid w:val="00BE4755"/>
    <w:rsid w:val="00C2435A"/>
    <w:rsid w:val="00C36FA8"/>
    <w:rsid w:val="00C74844"/>
    <w:rsid w:val="00C85188"/>
    <w:rsid w:val="00CA02F8"/>
    <w:rsid w:val="00CF7BDB"/>
    <w:rsid w:val="00D230EA"/>
    <w:rsid w:val="00D34AA5"/>
    <w:rsid w:val="00E433CE"/>
    <w:rsid w:val="00E56BD9"/>
    <w:rsid w:val="00F21F28"/>
    <w:rsid w:val="00F53EAF"/>
    <w:rsid w:val="00F5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FD4C"/>
  <w15:docId w15:val="{1DCAEA56-590A-4D5F-84B8-FAB7F7D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1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B59"/>
  </w:style>
  <w:style w:type="paragraph" w:styleId="a7">
    <w:name w:val="footer"/>
    <w:basedOn w:val="a"/>
    <w:link w:val="a8"/>
    <w:uiPriority w:val="99"/>
    <w:unhideWhenUsed/>
    <w:rsid w:val="0005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kaneuji yasuhiro</dc:creator>
  <cp:lastModifiedBy>総務部 建築住宅センター</cp:lastModifiedBy>
  <cp:revision>3</cp:revision>
  <cp:lastPrinted>2024-04-22T05:01:00Z</cp:lastPrinted>
  <dcterms:created xsi:type="dcterms:W3CDTF">2024-04-22T05:02:00Z</dcterms:created>
  <dcterms:modified xsi:type="dcterms:W3CDTF">2024-04-22T05:03:00Z</dcterms:modified>
</cp:coreProperties>
</file>